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032"/>
      </w:tblGrid>
      <w:tr w:rsidR="005C2EC8" w:rsidRPr="00AB3E99" w:rsidTr="00C24150">
        <w:trPr>
          <w:trHeight w:val="870"/>
        </w:trPr>
        <w:tc>
          <w:tcPr>
            <w:tcW w:w="6521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val="ru-RU"/>
              </w:rPr>
              <w:drawing>
                <wp:anchor distT="0" distB="0" distL="114300" distR="114300" simplePos="0" relativeHeight="251656704" behindDoc="0" locked="0" layoutInCell="1" allowOverlap="1" wp14:anchorId="6993DC3D" wp14:editId="6874F7C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:rsidR="005C2EC8" w:rsidRDefault="00C24150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</w:t>
            </w:r>
            <w:r w:rsidR="008A1EAF">
              <w:rPr>
                <w:rFonts w:asciiTheme="minorHAnsi" w:hAnsiTheme="minorHAnsi" w:cstheme="minorHAnsi"/>
                <w:b/>
                <w:bCs/>
                <w:color w:val="21517E"/>
              </w:rPr>
              <w:t>28</w:t>
            </w:r>
            <w:r w:rsidR="005C2EC8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8A1EAF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01</w:t>
            </w:r>
            <w:r w:rsidR="005C2EC8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8A1EAF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:rsidR="005C2EC8" w:rsidRPr="00272F45" w:rsidRDefault="008A1EAF" w:rsidP="00AC2E9B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bCs/>
                <w:i/>
                <w:iCs/>
                <w:color w:val="DC9529"/>
              </w:rPr>
            </w:pPr>
            <w:r>
              <w:rPr>
                <w:rFonts w:asciiTheme="minorHAnsi" w:hAnsiTheme="minorHAnsi" w:cstheme="minorBidi"/>
                <w:i/>
                <w:iCs/>
                <w:color w:val="DC9529"/>
              </w:rPr>
              <w:t>у Сумській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області</w:t>
            </w:r>
            <w:r w:rsidRPr="3259EAD8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за 2025 </w:t>
            </w:r>
            <w:r w:rsidR="00272F45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рік (попередні дані)</w:t>
            </w:r>
          </w:p>
          <w:p w:rsidR="007A2215" w:rsidRPr="00AB3E99" w:rsidRDefault="007A2215" w:rsidP="00272F45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</w:p>
        </w:tc>
        <w:tc>
          <w:tcPr>
            <w:tcW w:w="3032" w:type="dxa"/>
            <w:tcBorders>
              <w:left w:val="single" w:sz="4" w:space="0" w:color="DB9528"/>
              <w:bottom w:val="single" w:sz="4" w:space="0" w:color="DB9528"/>
            </w:tcBorders>
          </w:tcPr>
          <w:p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val="ru-RU"/>
              </w:rPr>
              <w:drawing>
                <wp:anchor distT="0" distB="0" distL="114300" distR="114300" simplePos="0" relativeHeight="251657728" behindDoc="0" locked="0" layoutInCell="1" allowOverlap="1" wp14:anchorId="6A52BBE0" wp14:editId="02FE62C3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:rsidTr="00C24150">
        <w:trPr>
          <w:trHeight w:val="1260"/>
        </w:trPr>
        <w:tc>
          <w:tcPr>
            <w:tcW w:w="6521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2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:rsidR="00C24150" w:rsidRDefault="00C24150" w:rsidP="00C24150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:rsidR="00C24150" w:rsidRPr="002530AB" w:rsidRDefault="00C24150" w:rsidP="00C24150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 Сумській</w:t>
            </w:r>
            <w:r w:rsidRPr="002530AB">
              <w:rPr>
                <w:sz w:val="20"/>
                <w:szCs w:val="20"/>
                <w:lang w:eastAsia="uk-UA"/>
              </w:rPr>
              <w:t xml:space="preserve"> області</w:t>
            </w:r>
          </w:p>
          <w:p w:rsidR="00C24150" w:rsidRPr="009A410E" w:rsidRDefault="00C24150" w:rsidP="00C2415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val="ru-RU"/>
                <w14:ligatures w14:val="standardContextual"/>
              </w:rPr>
              <w:drawing>
                <wp:inline distT="0" distB="0" distL="0" distR="0" wp14:anchorId="5AEC4044" wp14:editId="346A5E19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Pr="003F06B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sumy.ukrstat.gov.ua</w:t>
            </w:r>
          </w:p>
          <w:p w:rsidR="005C2EC8" w:rsidRPr="00E94112" w:rsidRDefault="00C24150" w:rsidP="00C24150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val="ru-RU"/>
                <w14:ligatures w14:val="standardContextual"/>
              </w:rPr>
              <w:drawing>
                <wp:inline distT="0" distB="0" distL="0" distR="0" wp14:anchorId="6FA8C669" wp14:editId="38D0A879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r w:rsidRPr="00265C26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admin@</w:t>
            </w:r>
            <w:r w:rsidRPr="00265C26">
              <w:rPr>
                <w:rStyle w:val="af1"/>
                <w:rFonts w:asciiTheme="majorHAnsi" w:hAnsiTheme="majorHAnsi"/>
                <w:i w:val="0"/>
                <w:sz w:val="21"/>
                <w:szCs w:val="21"/>
                <w:shd w:val="clear" w:color="auto" w:fill="FFFFFF"/>
              </w:rPr>
              <w:t>sumy.ukrstat.gov.ua</w:t>
            </w:r>
            <w:r>
              <w:rPr>
                <w:noProof/>
                <w:lang w:eastAsia="uk-UA"/>
              </w:rPr>
              <w:t xml:space="preserve"> </w:t>
            </w:r>
            <w:r>
              <w:rPr>
                <w:noProof/>
                <w:lang w:val="ru-RU"/>
              </w:rPr>
              <w:drawing>
                <wp:inline distT="0" distB="0" distL="0" distR="0" wp14:anchorId="37DC0D63" wp14:editId="0FFA6A3B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 +38 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(0542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25 21 18</w:t>
            </w:r>
          </w:p>
        </w:tc>
      </w:tr>
    </w:tbl>
    <w:p w:rsidR="00846C6B" w:rsidRDefault="00846C6B" w:rsidP="00111992">
      <w:pPr>
        <w:pStyle w:val="--12"/>
      </w:pPr>
    </w:p>
    <w:p w:rsidR="00A55132" w:rsidRDefault="00A55132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:rsidR="00AE21C4" w:rsidRPr="00275DBA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50086E">
        <w:rPr>
          <w:rFonts w:ascii="Calibri" w:hAnsi="Calibri" w:cs="Calibri"/>
          <w:color w:val="1F4E79" w:themeColor="accent5" w:themeShade="80"/>
        </w:rPr>
        <w:t xml:space="preserve">Обсяг виробництва сільськогосподарської продукції в </w:t>
      </w:r>
      <w:r w:rsidR="00272F45">
        <w:rPr>
          <w:rFonts w:ascii="Calibri" w:hAnsi="Calibri" w:cs="Calibri"/>
          <w:color w:val="1F4E79" w:themeColor="accent5" w:themeShade="80"/>
        </w:rPr>
        <w:t>202</w:t>
      </w:r>
      <w:r w:rsidR="00C06DFE">
        <w:rPr>
          <w:rFonts w:ascii="Calibri" w:hAnsi="Calibri" w:cs="Calibri"/>
          <w:color w:val="1F4E79" w:themeColor="accent5" w:themeShade="80"/>
        </w:rPr>
        <w:t>5</w:t>
      </w:r>
      <w:r w:rsidR="00272F45">
        <w:rPr>
          <w:rFonts w:ascii="Calibri" w:hAnsi="Calibri" w:cs="Calibri"/>
          <w:color w:val="1F4E79" w:themeColor="accent5" w:themeShade="80"/>
        </w:rPr>
        <w:t>р.</w:t>
      </w:r>
      <w:r w:rsidRPr="0050086E">
        <w:rPr>
          <w:rFonts w:ascii="Calibri" w:hAnsi="Calibri" w:cs="Calibri"/>
          <w:color w:val="1F4E79" w:themeColor="accent5" w:themeShade="80"/>
        </w:rPr>
        <w:t xml:space="preserve"> порівняно із </w:t>
      </w:r>
      <w:r w:rsidR="00272F45">
        <w:rPr>
          <w:rFonts w:ascii="Calibri" w:hAnsi="Calibri" w:cs="Calibri"/>
          <w:color w:val="1F4E79" w:themeColor="accent5" w:themeShade="80"/>
        </w:rPr>
        <w:t>202</w:t>
      </w:r>
      <w:r w:rsidR="00C06DFE">
        <w:rPr>
          <w:rFonts w:ascii="Calibri" w:hAnsi="Calibri" w:cs="Calibri"/>
          <w:color w:val="1F4E79" w:themeColor="accent5" w:themeShade="80"/>
        </w:rPr>
        <w:t>4</w:t>
      </w:r>
      <w:r w:rsidR="00272F45">
        <w:rPr>
          <w:rFonts w:ascii="Calibri" w:hAnsi="Calibri" w:cs="Calibri"/>
          <w:color w:val="1F4E79" w:themeColor="accent5" w:themeShade="80"/>
        </w:rPr>
        <w:t>р.</w:t>
      </w:r>
      <w:r w:rsidRPr="0050086E">
        <w:rPr>
          <w:rFonts w:ascii="Calibri" w:hAnsi="Calibri" w:cs="Calibri"/>
          <w:color w:val="1F4E79" w:themeColor="accent5" w:themeShade="80"/>
        </w:rPr>
        <w:t xml:space="preserve"> </w:t>
      </w:r>
      <w:r w:rsidR="00F0310C">
        <w:rPr>
          <w:rFonts w:ascii="Calibri" w:hAnsi="Calibri" w:cs="Calibri"/>
          <w:color w:val="1F4E79" w:themeColor="accent5" w:themeShade="80"/>
        </w:rPr>
        <w:t>збільшився</w:t>
      </w:r>
      <w:r w:rsidRPr="0050086E">
        <w:rPr>
          <w:rFonts w:ascii="Calibri" w:hAnsi="Calibri" w:cs="Calibri"/>
          <w:color w:val="1F4E79" w:themeColor="accent5" w:themeShade="80"/>
        </w:rPr>
        <w:t xml:space="preserve"> на </w:t>
      </w:r>
      <w:r w:rsidR="00C06DFE">
        <w:rPr>
          <w:rFonts w:ascii="Calibri" w:hAnsi="Calibri" w:cs="Calibri"/>
          <w:color w:val="1F4E79" w:themeColor="accent5" w:themeShade="80"/>
        </w:rPr>
        <w:t>0,5</w:t>
      </w:r>
      <w:r w:rsidRPr="0050086E">
        <w:rPr>
          <w:rFonts w:ascii="Calibri" w:hAnsi="Calibri" w:cs="Calibri"/>
          <w:color w:val="1F4E79" w:themeColor="accent5" w:themeShade="80"/>
        </w:rPr>
        <w:t>%.</w:t>
      </w:r>
    </w:p>
    <w:p w:rsidR="00AE21C4" w:rsidRPr="00353E37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:rsidR="00F0310C" w:rsidRDefault="00F0310C" w:rsidP="00FF22F8">
      <w:pPr>
        <w:tabs>
          <w:tab w:val="left" w:pos="7440"/>
        </w:tabs>
        <w:spacing w:line="204" w:lineRule="auto"/>
        <w:jc w:val="center"/>
        <w:rPr>
          <w:rFonts w:ascii="Calibri" w:hAnsi="Calibri" w:cs="Calibri"/>
          <w:i/>
          <w:color w:val="385623" w:themeColor="accent6" w:themeShade="80"/>
          <w:sz w:val="20"/>
          <w:szCs w:val="20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8"/>
        <w:gridCol w:w="2393"/>
        <w:gridCol w:w="1972"/>
        <w:gridCol w:w="2025"/>
      </w:tblGrid>
      <w:tr w:rsidR="00AE21C4" w:rsidRPr="00773764" w:rsidTr="00954A57">
        <w:trPr>
          <w:trHeight w:val="247"/>
        </w:trPr>
        <w:tc>
          <w:tcPr>
            <w:tcW w:w="3261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4024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:rsidTr="00954A57">
        <w:tc>
          <w:tcPr>
            <w:tcW w:w="3261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409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AE21C4" w:rsidRPr="00B43F7F" w:rsidTr="00954A57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53E37" w:rsidRDefault="00AE21C4" w:rsidP="00954A57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16D0E" w:rsidRDefault="00C06DFE" w:rsidP="007F52E0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100,5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16D0E" w:rsidRDefault="00C06DFE" w:rsidP="007F52E0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101,8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16D0E" w:rsidRDefault="00C06DFE" w:rsidP="007F52E0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87,1</w:t>
            </w:r>
          </w:p>
        </w:tc>
      </w:tr>
      <w:tr w:rsidR="00AE21C4" w:rsidRPr="00B43F7F" w:rsidTr="00954A57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16D0E" w:rsidRDefault="00AE21C4" w:rsidP="007F52E0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16D0E" w:rsidRDefault="00AE21C4" w:rsidP="007F52E0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16D0E" w:rsidRDefault="00AE21C4" w:rsidP="007F52E0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AE21C4" w:rsidRPr="00B43F7F" w:rsidTr="00954A57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16D0E" w:rsidRDefault="00C06DFE" w:rsidP="007F52E0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101,4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16D0E" w:rsidRDefault="00C06DFE" w:rsidP="007F52E0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102,2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16D0E" w:rsidRDefault="00C06DFE" w:rsidP="007F52E0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89,1</w:t>
            </w:r>
          </w:p>
        </w:tc>
      </w:tr>
      <w:tr w:rsidR="00AE21C4" w:rsidRPr="00B43F7F" w:rsidTr="00954A57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16D0E" w:rsidRDefault="00C06DFE" w:rsidP="007F52E0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95,1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16D0E" w:rsidRDefault="00C06DFE" w:rsidP="007F52E0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98,7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16D0E" w:rsidRDefault="00C06DFE" w:rsidP="007F52E0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84,5</w:t>
            </w:r>
          </w:p>
        </w:tc>
      </w:tr>
    </w:tbl>
    <w:p w:rsidR="00AE21C4" w:rsidRDefault="00AE21C4" w:rsidP="00AE21C4">
      <w:pPr>
        <w:spacing w:line="216" w:lineRule="auto"/>
        <w:rPr>
          <w:rFonts w:ascii="Calibri" w:hAnsi="Calibri" w:cs="Arial"/>
          <w:b/>
          <w:color w:val="22517D"/>
        </w:rPr>
      </w:pPr>
    </w:p>
    <w:p w:rsidR="00A55132" w:rsidRDefault="00A55132" w:rsidP="00AE21C4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</w:p>
        </w:tc>
      </w:tr>
      <w:tr w:rsidR="00A55132" w:rsidRPr="002923D5" w:rsidTr="00954A57">
        <w:tc>
          <w:tcPr>
            <w:tcW w:w="9629" w:type="dxa"/>
          </w:tcPr>
          <w:p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1E1AAD" w:rsidTr="00954A57">
        <w:tc>
          <w:tcPr>
            <w:tcW w:w="9629" w:type="dxa"/>
          </w:tcPr>
          <w:p w:rsidR="00BA51DC" w:rsidRPr="00F3754D" w:rsidRDefault="00BA51DC" w:rsidP="00BA51DC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Показники формуються за результатами державного статистичного спостереження "Продукція сільського господарства у постійних цінах". 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У межах 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:rsidR="00BA51DC" w:rsidRPr="00F3754D" w:rsidRDefault="00BA51DC" w:rsidP="00BA51DC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:rsidR="00E6539B" w:rsidRDefault="00BA51DC" w:rsidP="00BA51DC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:rsidR="00E6539B" w:rsidRDefault="00E6539B" w:rsidP="00BA51DC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</w:p>
          <w:p w:rsidR="00E6539B" w:rsidRDefault="00E6539B" w:rsidP="00BA51DC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</w:p>
          <w:p w:rsidR="00BA51DC" w:rsidRPr="00C61F22" w:rsidRDefault="00BA51DC" w:rsidP="00BA51DC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C61F22">
              <w:rPr>
                <w:rFonts w:asciiTheme="minorHAnsi" w:hAnsiTheme="minorHAnsi"/>
                <w:color w:val="1F4E79" w:themeColor="accent5" w:themeShade="80"/>
              </w:rPr>
              <w:lastRenderedPageBreak/>
              <w:t xml:space="preserve">Джерелами даних є інформація, отримана за результатами інших державних статистичних спостережень: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"Площі, валові збори та урожайність сільськогосподарських культур" за формою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"Виробництво продукції тваринництва, кількість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"Реалізація продукції сільського господарства підприємствами та господарствами населення".</w:t>
            </w:r>
          </w:p>
          <w:p w:rsidR="00A55132" w:rsidRPr="00311360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19" w:history="1"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Pr="00085C45"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:rsidR="00A55132" w:rsidRPr="00311360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lastRenderedPageBreak/>
              <w:t>Перегляд даних</w:t>
            </w:r>
          </w:p>
        </w:tc>
      </w:tr>
      <w:tr w:rsidR="00A55132" w:rsidRPr="002923D5" w:rsidTr="00954A57">
        <w:tc>
          <w:tcPr>
            <w:tcW w:w="9629" w:type="dxa"/>
          </w:tcPr>
          <w:p w:rsidR="00A55132" w:rsidRDefault="00A55132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  <w:p w:rsidR="00E6539B" w:rsidRDefault="00E6539B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 w:cs="Calibri"/>
                <w:color w:val="1F4E79" w:themeColor="accent5" w:themeShade="80"/>
              </w:rPr>
            </w:pPr>
          </w:p>
          <w:p w:rsidR="00E6539B" w:rsidRPr="002923D5" w:rsidRDefault="00E6539B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</w:p>
        </w:tc>
      </w:tr>
    </w:tbl>
    <w:p w:rsidR="00E6539B" w:rsidRDefault="00E6539B" w:rsidP="00E6539B">
      <w:pPr>
        <w:ind w:left="142"/>
        <w:rPr>
          <w:rFonts w:ascii="Calibri" w:eastAsia="Calibri" w:hAnsi="Calibri" w:cs="Calibri"/>
          <w:color w:val="1F4E79" w:themeColor="accent5" w:themeShade="80"/>
        </w:rPr>
      </w:pPr>
      <w:bookmarkStart w:id="1" w:name="_GoBack"/>
      <w:bookmarkEnd w:id="1"/>
    </w:p>
    <w:p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BA51DC" w:rsidRDefault="00BA51DC" w:rsidP="00A36402">
      <w:pPr>
        <w:widowControl w:val="0"/>
        <w:rPr>
          <w:rFonts w:ascii="Calibri" w:hAnsi="Calibri"/>
        </w:rPr>
      </w:pPr>
    </w:p>
    <w:p w:rsidR="00782928" w:rsidRDefault="00782928" w:rsidP="00A36402">
      <w:pPr>
        <w:widowControl w:val="0"/>
        <w:rPr>
          <w:rFonts w:ascii="Calibri" w:hAnsi="Calibri"/>
        </w:rPr>
      </w:pPr>
    </w:p>
    <w:p w:rsidR="00782928" w:rsidRDefault="00782928" w:rsidP="00A36402">
      <w:pPr>
        <w:widowControl w:val="0"/>
        <w:rPr>
          <w:rFonts w:ascii="Calibri" w:hAnsi="Calibri"/>
        </w:rPr>
      </w:pPr>
    </w:p>
    <w:p w:rsidR="00782928" w:rsidRDefault="00782928" w:rsidP="00A36402">
      <w:pPr>
        <w:widowControl w:val="0"/>
        <w:rPr>
          <w:rFonts w:ascii="Calibri" w:hAnsi="Calibri"/>
        </w:rPr>
      </w:pPr>
    </w:p>
    <w:p w:rsidR="00782928" w:rsidRDefault="00782928" w:rsidP="00A36402">
      <w:pPr>
        <w:widowControl w:val="0"/>
        <w:rPr>
          <w:rFonts w:ascii="Calibri" w:hAnsi="Calibri"/>
        </w:rPr>
      </w:pPr>
    </w:p>
    <w:p w:rsidR="00782928" w:rsidRDefault="00782928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:rsidR="00A36402" w:rsidRPr="003D64EB" w:rsidRDefault="00A36402" w:rsidP="00AE2658">
            <w:pPr>
              <w:ind w:left="57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3D64EB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3D64EB">
              <w:rPr>
                <w:rFonts w:ascii="Calibri Light" w:hAnsi="Calibri Light" w:cs="Calibri Light"/>
                <w:color w:val="666666"/>
              </w:rPr>
              <w:t xml:space="preserve">. </w:t>
            </w:r>
            <w:r w:rsidR="00E6539B" w:rsidRPr="003F06BF">
              <w:rPr>
                <w:rFonts w:ascii="Calibri Light" w:hAnsi="Calibri Light" w:cs="Calibri Light"/>
                <w:color w:val="666666"/>
              </w:rPr>
              <w:t>(0542) 25 20 42</w:t>
            </w:r>
          </w:p>
          <w:p w:rsidR="00A36402" w:rsidRPr="003D64EB" w:rsidRDefault="00E6539B" w:rsidP="00AE2658">
            <w:pPr>
              <w:widowControl w:val="0"/>
              <w:rPr>
                <w:rFonts w:ascii="Calibri" w:hAnsi="Calibri"/>
                <w:u w:val="single"/>
                <w:lang w:val="ru-RU"/>
              </w:rPr>
            </w:pPr>
            <w:r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r w:rsidRPr="003F06BF">
              <w:rPr>
                <w:rFonts w:ascii="Calibri Light" w:hAnsi="Calibri Light" w:cs="Calibri Light"/>
                <w:color w:val="666666"/>
              </w:rPr>
              <w:t>http://sumy.ukrstat.gov.ua</w:t>
            </w:r>
          </w:p>
          <w:p w:rsidR="00A36402" w:rsidRPr="005E0CF1" w:rsidRDefault="00A36402" w:rsidP="00E6539B">
            <w:pPr>
              <w:ind w:left="57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</w:t>
            </w:r>
            <w:r w:rsidR="00E6539B" w:rsidRPr="00A36402">
              <w:rPr>
                <w:rFonts w:ascii="Calibri Light" w:hAnsi="Calibri Light" w:cs="Calibri Light"/>
                <w:color w:val="666666"/>
              </w:rPr>
              <w:t xml:space="preserve">у </w:t>
            </w:r>
            <w:r w:rsidR="00E6539B">
              <w:rPr>
                <w:rFonts w:ascii="Calibri Light" w:hAnsi="Calibri Light" w:cs="Calibri Light"/>
                <w:color w:val="666666"/>
              </w:rPr>
              <w:t xml:space="preserve">Сумській </w:t>
            </w:r>
            <w:r w:rsidR="00E6539B" w:rsidRPr="00A36402">
              <w:rPr>
                <w:rFonts w:ascii="Calibri Light" w:hAnsi="Calibri Light" w:cs="Calibri Light"/>
                <w:color w:val="666666"/>
              </w:rPr>
              <w:t>області</w:t>
            </w:r>
            <w:r w:rsidR="00E6539B">
              <w:rPr>
                <w:rFonts w:ascii="Calibri Light" w:hAnsi="Calibri Light" w:cs="Calibri Light"/>
                <w:color w:val="666666"/>
              </w:rPr>
              <w:t>,</w:t>
            </w:r>
            <w:r w:rsidRPr="003D64EB">
              <w:rPr>
                <w:rFonts w:ascii="Calibri Light" w:hAnsi="Calibri Light" w:cs="Calibri Light"/>
                <w:color w:val="666666"/>
              </w:rPr>
              <w:t xml:space="preserve"> 202</w:t>
            </w:r>
            <w:r w:rsidR="00BA51DC">
              <w:rPr>
                <w:rFonts w:ascii="Calibri Light" w:hAnsi="Calibri Light" w:cs="Calibri Light"/>
                <w:color w:val="666666"/>
              </w:rPr>
              <w:t>6</w:t>
            </w:r>
          </w:p>
        </w:tc>
      </w:tr>
    </w:tbl>
    <w:p w:rsidR="00A36402" w:rsidRDefault="00A36402" w:rsidP="00A55132">
      <w:pPr>
        <w:widowControl w:val="0"/>
      </w:pPr>
    </w:p>
    <w:sectPr w:rsidR="00A36402" w:rsidSect="0043435C">
      <w:footerReference w:type="even" r:id="rId20"/>
      <w:footerReference w:type="default" r:id="rId21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BF3" w:rsidRDefault="002C4BF3" w:rsidP="005345A4">
      <w:r>
        <w:separator/>
      </w:r>
    </w:p>
  </w:endnote>
  <w:endnote w:type="continuationSeparator" w:id="0">
    <w:p w:rsidR="002C4BF3" w:rsidRDefault="002C4BF3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B57B78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BF3" w:rsidRDefault="002C4BF3" w:rsidP="005345A4">
      <w:r>
        <w:separator/>
      </w:r>
    </w:p>
  </w:footnote>
  <w:footnote w:type="continuationSeparator" w:id="0">
    <w:p w:rsidR="002C4BF3" w:rsidRDefault="002C4BF3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39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40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41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42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043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044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045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46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47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48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49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6D13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2F45"/>
    <w:rsid w:val="00275999"/>
    <w:rsid w:val="0028317C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4BF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1360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3A6C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511F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1F48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3B2A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5DC0"/>
    <w:rsid w:val="00766689"/>
    <w:rsid w:val="00766BC3"/>
    <w:rsid w:val="00766EC8"/>
    <w:rsid w:val="007671B2"/>
    <w:rsid w:val="00776B29"/>
    <w:rsid w:val="0078111F"/>
    <w:rsid w:val="007818D2"/>
    <w:rsid w:val="00782928"/>
    <w:rsid w:val="007876BB"/>
    <w:rsid w:val="007920ED"/>
    <w:rsid w:val="00795BB0"/>
    <w:rsid w:val="007976C0"/>
    <w:rsid w:val="007A2215"/>
    <w:rsid w:val="007B21AF"/>
    <w:rsid w:val="007B2A96"/>
    <w:rsid w:val="007B4B67"/>
    <w:rsid w:val="007B5883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2E0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656D"/>
    <w:rsid w:val="00817462"/>
    <w:rsid w:val="00820877"/>
    <w:rsid w:val="00824956"/>
    <w:rsid w:val="00825D66"/>
    <w:rsid w:val="00826603"/>
    <w:rsid w:val="00833CA1"/>
    <w:rsid w:val="00837295"/>
    <w:rsid w:val="0083740E"/>
    <w:rsid w:val="00844819"/>
    <w:rsid w:val="00845288"/>
    <w:rsid w:val="00845F0B"/>
    <w:rsid w:val="00846343"/>
    <w:rsid w:val="00846649"/>
    <w:rsid w:val="00846C6B"/>
    <w:rsid w:val="00846ECF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1EAF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E3510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72C7F"/>
    <w:rsid w:val="00985DAE"/>
    <w:rsid w:val="00986C79"/>
    <w:rsid w:val="00987E08"/>
    <w:rsid w:val="00991FFE"/>
    <w:rsid w:val="00994D7E"/>
    <w:rsid w:val="009976EE"/>
    <w:rsid w:val="00997FBF"/>
    <w:rsid w:val="009A0ABD"/>
    <w:rsid w:val="009A403F"/>
    <w:rsid w:val="009A410E"/>
    <w:rsid w:val="009B0AD2"/>
    <w:rsid w:val="009B1DA0"/>
    <w:rsid w:val="009B43E2"/>
    <w:rsid w:val="009B503C"/>
    <w:rsid w:val="009C119B"/>
    <w:rsid w:val="009C4B72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46F3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1FE4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2E9B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57B7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3D5E"/>
    <w:rsid w:val="00BA51DC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7DA3"/>
    <w:rsid w:val="00C003C3"/>
    <w:rsid w:val="00C02374"/>
    <w:rsid w:val="00C02EB6"/>
    <w:rsid w:val="00C03417"/>
    <w:rsid w:val="00C046E7"/>
    <w:rsid w:val="00C04AEE"/>
    <w:rsid w:val="00C0529B"/>
    <w:rsid w:val="00C0633A"/>
    <w:rsid w:val="00C06DFE"/>
    <w:rsid w:val="00C07214"/>
    <w:rsid w:val="00C0751F"/>
    <w:rsid w:val="00C10528"/>
    <w:rsid w:val="00C14316"/>
    <w:rsid w:val="00C168B5"/>
    <w:rsid w:val="00C172D8"/>
    <w:rsid w:val="00C2005D"/>
    <w:rsid w:val="00C20120"/>
    <w:rsid w:val="00C24150"/>
    <w:rsid w:val="00C24D82"/>
    <w:rsid w:val="00C25704"/>
    <w:rsid w:val="00C273F6"/>
    <w:rsid w:val="00C31763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25B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1788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C59D2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39B"/>
    <w:rsid w:val="00E6594F"/>
    <w:rsid w:val="00E71601"/>
    <w:rsid w:val="00E7198A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0310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473F1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22F8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1D07E-04DD-468F-86F1-5C72A883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8.svg"/><Relationship Id="rId2" Type="http://schemas.openxmlformats.org/officeDocument/2006/relationships/customXml" Target="../customXml/item2.xml"/><Relationship Id="rId16" Type="http://schemas.openxmlformats.org/officeDocument/2006/relationships/image" Target="media/image1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5" Type="http://schemas.openxmlformats.org/officeDocument/2006/relationships/numbering" Target="numbering.xml"/><Relationship Id="rId15" Type="http://schemas.openxmlformats.org/officeDocument/2006/relationships/image" Target="media/image16.sv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ukrstat.gov.ua/norm_doc/2023/180/180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3e51c69ec4ed3fa17499575261bb3db3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8369ae22045a7bec9022db4d08fdeae4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72D035-FCBA-4564-8DB5-9D2BA0856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F26B1-2CFC-4F08-81B1-C4D12B9D9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117DD-239E-4565-82E1-962E410CFE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C7E21E-3C48-41C6-9853-72A6AD82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nina</cp:lastModifiedBy>
  <cp:revision>11</cp:revision>
  <dcterms:created xsi:type="dcterms:W3CDTF">2026-01-20T11:29:00Z</dcterms:created>
  <dcterms:modified xsi:type="dcterms:W3CDTF">2026-01-28T09:55:00Z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